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1" w:rsidRPr="007928A1" w:rsidRDefault="007928A1" w:rsidP="007928A1">
      <w:r>
        <w:t xml:space="preserve">1. Запустить </w:t>
      </w:r>
      <w:r>
        <w:t>программу «</w:t>
      </w:r>
      <w:r>
        <w:t xml:space="preserve">R&amp;S K6 </w:t>
      </w:r>
      <w:proofErr w:type="spellStart"/>
      <w:r>
        <w:t>Pulse</w:t>
      </w:r>
      <w:proofErr w:type="spellEnd"/>
      <w:r>
        <w:t xml:space="preserve"> </w:t>
      </w:r>
      <w:proofErr w:type="spellStart"/>
      <w:r>
        <w:t>Sequencer</w:t>
      </w:r>
      <w:proofErr w:type="spellEnd"/>
      <w:r>
        <w:t>»</w:t>
      </w:r>
      <w:r>
        <w:t xml:space="preserve"> редактор</w:t>
      </w:r>
      <w:r>
        <w:t>а</w:t>
      </w:r>
      <w:r>
        <w:t xml:space="preserve"> сиг</w:t>
      </w:r>
      <w:r>
        <w:t>налов векторного генератора R&amp;S.</w:t>
      </w:r>
    </w:p>
    <w:p w:rsidR="00A71724" w:rsidRDefault="007928A1" w:rsidP="007928A1">
      <w:r w:rsidRPr="007928A1">
        <w:t xml:space="preserve">2. </w:t>
      </w:r>
      <w:r>
        <w:t>В</w:t>
      </w:r>
      <w:r w:rsidRPr="007928A1">
        <w:t xml:space="preserve"> </w:t>
      </w:r>
      <w:r>
        <w:t xml:space="preserve">редактор сигналов через меню </w:t>
      </w:r>
      <w:r w:rsidRPr="007928A1">
        <w:t>“</w:t>
      </w:r>
      <w:r>
        <w:rPr>
          <w:lang w:val="en-US"/>
        </w:rPr>
        <w:t>Load</w:t>
      </w:r>
      <w:r w:rsidRPr="007928A1">
        <w:t xml:space="preserve"> </w:t>
      </w:r>
      <w:r>
        <w:rPr>
          <w:lang w:val="en-US"/>
        </w:rPr>
        <w:t>Project</w:t>
      </w:r>
      <w:r w:rsidRPr="007928A1">
        <w:t xml:space="preserve">” </w:t>
      </w:r>
      <w:r>
        <w:t xml:space="preserve">загрузить </w:t>
      </w:r>
      <w:r>
        <w:t xml:space="preserve">файл </w:t>
      </w:r>
      <w:r w:rsidRPr="007928A1">
        <w:t>POS2000RT.prj</w:t>
      </w:r>
      <w:r>
        <w:t xml:space="preserve"> библиотеки тестовых сигналов</w:t>
      </w:r>
      <w:r w:rsidRPr="007928A1">
        <w:t xml:space="preserve">, </w:t>
      </w:r>
      <w:r>
        <w:t>необходимых</w:t>
      </w:r>
      <w:r w:rsidRPr="007928A1">
        <w:t xml:space="preserve"> </w:t>
      </w:r>
      <w:r>
        <w:t>для сдачи блока ПОС-2000РТ на соответствие ТУ</w:t>
      </w:r>
      <w:r w:rsidRPr="007928A1">
        <w:t>.</w:t>
      </w:r>
    </w:p>
    <w:p w:rsidR="007928A1" w:rsidRPr="00197875" w:rsidRDefault="007928A1" w:rsidP="007928A1">
      <w:r w:rsidRPr="007928A1">
        <w:t xml:space="preserve">3. </w:t>
      </w:r>
      <w:r>
        <w:t xml:space="preserve">После задания посредством технологического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требуемого</w:t>
      </w:r>
      <w:proofErr w:type="gramEnd"/>
      <w:r>
        <w:t xml:space="preserve"> режима работы блока </w:t>
      </w:r>
      <w:r w:rsidR="00197875">
        <w:t xml:space="preserve">левой клавишей </w:t>
      </w:r>
      <w:r>
        <w:t>мыш</w:t>
      </w:r>
      <w:r w:rsidR="00197875">
        <w:t>и</w:t>
      </w:r>
      <w:r>
        <w:t xml:space="preserve"> активировать (выбрать) в окне библиотеки сигналов </w:t>
      </w:r>
      <w:r w:rsidRPr="007928A1">
        <w:t>“</w:t>
      </w:r>
      <w:r>
        <w:rPr>
          <w:lang w:val="en-US"/>
        </w:rPr>
        <w:t>Sequence</w:t>
      </w:r>
      <w:r w:rsidRPr="007928A1">
        <w:t xml:space="preserve"> </w:t>
      </w:r>
      <w:r>
        <w:rPr>
          <w:lang w:val="en-US"/>
        </w:rPr>
        <w:t>Library</w:t>
      </w:r>
      <w:r w:rsidRPr="007928A1">
        <w:t xml:space="preserve">” </w:t>
      </w:r>
      <w:r>
        <w:t>нужный сигнал (например «</w:t>
      </w:r>
      <w:r>
        <w:rPr>
          <w:lang w:val="en-US"/>
        </w:rPr>
        <w:t>REJIM</w:t>
      </w:r>
      <w:r w:rsidRPr="007928A1">
        <w:t>-4</w:t>
      </w:r>
      <w:r>
        <w:t>»</w:t>
      </w:r>
      <w:r w:rsidRPr="007928A1">
        <w:t>).</w:t>
      </w:r>
    </w:p>
    <w:p w:rsidR="00197875" w:rsidRDefault="00197875" w:rsidP="007928A1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250" cy="41789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75" w:rsidRPr="00197875" w:rsidRDefault="00197875" w:rsidP="007928A1">
      <w:r w:rsidRPr="00197875">
        <w:t xml:space="preserve">4. </w:t>
      </w:r>
      <w:r>
        <w:t xml:space="preserve">Нажатием левой клавиши мыши на кнопку </w:t>
      </w:r>
      <w:r w:rsidRPr="00197875">
        <w:t>“</w:t>
      </w:r>
      <w:r>
        <w:rPr>
          <w:lang w:val="en-US"/>
        </w:rPr>
        <w:t>Start</w:t>
      </w:r>
      <w:r w:rsidRPr="00197875">
        <w:t xml:space="preserve"> </w:t>
      </w:r>
      <w:r>
        <w:rPr>
          <w:lang w:val="en-US"/>
        </w:rPr>
        <w:t>waveform</w:t>
      </w:r>
      <w:r w:rsidRPr="00197875">
        <w:t xml:space="preserve"> </w:t>
      </w:r>
      <w:r>
        <w:rPr>
          <w:lang w:val="en-US"/>
        </w:rPr>
        <w:t>creation</w:t>
      </w:r>
      <w:r w:rsidRPr="00197875">
        <w:t xml:space="preserve">” </w:t>
      </w:r>
      <w:proofErr w:type="gramStart"/>
      <w:r>
        <w:rPr>
          <w:lang w:val="en-US"/>
        </w:rPr>
        <w:t>c</w:t>
      </w:r>
      <w:proofErr w:type="spellStart"/>
      <w:proofErr w:type="gramEnd"/>
      <w:r>
        <w:t>интезировать</w:t>
      </w:r>
      <w:proofErr w:type="spellEnd"/>
      <w:r>
        <w:t xml:space="preserve"> выбранный сигнал</w:t>
      </w:r>
      <w:r w:rsidRPr="00197875">
        <w:t>.</w:t>
      </w:r>
    </w:p>
    <w:p w:rsidR="00197875" w:rsidRDefault="00197875" w:rsidP="007928A1">
      <w:r>
        <w:rPr>
          <w:noProof/>
        </w:rPr>
        <w:drawing>
          <wp:inline distT="0" distB="0" distL="0" distR="0">
            <wp:extent cx="3103880" cy="2169795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75" w:rsidRDefault="00197875" w:rsidP="007928A1"/>
    <w:p w:rsidR="00197875" w:rsidRDefault="00197875" w:rsidP="007928A1"/>
    <w:p w:rsidR="00197875" w:rsidRPr="00DB7D47" w:rsidRDefault="00197875" w:rsidP="007928A1">
      <w:r w:rsidRPr="00DB7D47">
        <w:lastRenderedPageBreak/>
        <w:t xml:space="preserve">5. </w:t>
      </w:r>
      <w:r>
        <w:t xml:space="preserve">Перейти во вкладку </w:t>
      </w:r>
      <w:r w:rsidRPr="00DB7D47">
        <w:t>“</w:t>
      </w:r>
      <w:r>
        <w:rPr>
          <w:lang w:val="en-US"/>
        </w:rPr>
        <w:t>Transfer</w:t>
      </w:r>
      <w:r w:rsidRPr="00DB7D47">
        <w:t>”</w:t>
      </w:r>
      <w:r w:rsidR="00DB7D47" w:rsidRPr="00DB7D47">
        <w:t xml:space="preserve">, </w:t>
      </w:r>
      <w:r w:rsidR="00DB7D47">
        <w:t>где в случае необходимости выставить несущую частоту и уровень сигнала</w:t>
      </w:r>
      <w:r w:rsidR="00DB7D47" w:rsidRPr="00DB7D47">
        <w:t xml:space="preserve">. </w:t>
      </w:r>
      <w:r w:rsidR="00DB7D47">
        <w:t xml:space="preserve">Для этого в соответствующем поле (квадратике) с частотой выхода </w:t>
      </w:r>
      <w:r w:rsidR="00DB7D47" w:rsidRPr="00DB7D47">
        <w:t>“</w:t>
      </w:r>
      <w:r w:rsidR="00DB7D47">
        <w:rPr>
          <w:lang w:val="en-US"/>
        </w:rPr>
        <w:t>RF</w:t>
      </w:r>
      <w:r w:rsidR="00DB7D47" w:rsidRPr="00DB7D47">
        <w:t>/</w:t>
      </w:r>
      <w:r w:rsidR="00DB7D47">
        <w:rPr>
          <w:lang w:val="en-US"/>
        </w:rPr>
        <w:t>A</w:t>
      </w:r>
      <w:r w:rsidR="00DB7D47" w:rsidRPr="00DB7D47">
        <w:t xml:space="preserve"> </w:t>
      </w:r>
      <w:r w:rsidR="00DB7D47">
        <w:rPr>
          <w:lang w:val="en-US"/>
        </w:rPr>
        <w:t>Mod</w:t>
      </w:r>
      <w:r w:rsidR="00DB7D47" w:rsidRPr="00DB7D47">
        <w:t xml:space="preserve"> </w:t>
      </w:r>
      <w:r w:rsidR="00DB7D47">
        <w:rPr>
          <w:lang w:val="en-US"/>
        </w:rPr>
        <w:t>A</w:t>
      </w:r>
      <w:r w:rsidR="00DB7D47" w:rsidRPr="00DB7D47">
        <w:t xml:space="preserve">” </w:t>
      </w:r>
      <w:r w:rsidR="00DB7D47">
        <w:t>генератора левой клавишей мыши установить галочку</w:t>
      </w:r>
      <w:r w:rsidR="00DB7D47" w:rsidRPr="00DB7D47">
        <w:t xml:space="preserve">, </w:t>
      </w:r>
      <w:r w:rsidR="00DB7D47">
        <w:t>а затем в поле ввода значения ввести требуемое значение частоты</w:t>
      </w:r>
      <w:r w:rsidR="00DB7D47" w:rsidRPr="00DB7D47">
        <w:t xml:space="preserve">. </w:t>
      </w:r>
      <w:r w:rsidR="00DB7D47">
        <w:t>Аналогичным образом установить уровень сигнала</w:t>
      </w:r>
      <w:r w:rsidR="00DB7D47" w:rsidRPr="00DB7D47">
        <w:t xml:space="preserve">. </w:t>
      </w:r>
      <w:r w:rsidR="00DB7D47">
        <w:t>Если необходимо</w:t>
      </w:r>
      <w:r w:rsidR="00DB7D47" w:rsidRPr="00DB7D47">
        <w:t xml:space="preserve">, </w:t>
      </w:r>
      <w:r w:rsidR="00DB7D47">
        <w:t>чтобы сразу после загрузки данных в генератор выход был открыт</w:t>
      </w:r>
      <w:r w:rsidR="00DB7D47" w:rsidRPr="00DB7D47">
        <w:t xml:space="preserve">, </w:t>
      </w:r>
      <w:r w:rsidR="00DB7D47">
        <w:t xml:space="preserve">следует левой клавишей мыши нажать на кнопочку </w:t>
      </w:r>
      <w:r w:rsidR="00DB7D47" w:rsidRPr="00DB7D47">
        <w:t>“</w:t>
      </w:r>
      <w:r w:rsidR="00DB7D47">
        <w:rPr>
          <w:lang w:val="en-US"/>
        </w:rPr>
        <w:t>OFF</w:t>
      </w:r>
      <w:r w:rsidR="00DB7D47" w:rsidRPr="00DB7D47">
        <w:t xml:space="preserve">” </w:t>
      </w:r>
      <w:r w:rsidR="00DB7D47">
        <w:t>рядом со значениями частоты и уровня сигнала</w:t>
      </w:r>
      <w:r w:rsidR="00DB7D47" w:rsidRPr="00DB7D47">
        <w:t xml:space="preserve">, </w:t>
      </w:r>
      <w:r w:rsidR="00DB7D47">
        <w:t>в противном случае выход генератора после загрузки будет закрыт</w:t>
      </w:r>
      <w:r w:rsidR="00DB7D47" w:rsidRPr="00DB7D47">
        <w:t>.</w:t>
      </w:r>
    </w:p>
    <w:p w:rsidR="00197875" w:rsidRDefault="00DB7D47" w:rsidP="007928A1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250" cy="417893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D47" w:rsidRDefault="00DB7D47" w:rsidP="007928A1">
      <w:r w:rsidRPr="00DB7D47">
        <w:t xml:space="preserve">6. </w:t>
      </w:r>
      <w:r>
        <w:t xml:space="preserve">Нажатием левой клавиши мыши на кнопку </w:t>
      </w:r>
      <w:r w:rsidRPr="00197875">
        <w:t>“</w:t>
      </w:r>
      <w:r>
        <w:rPr>
          <w:lang w:val="en-US"/>
        </w:rPr>
        <w:t>Start</w:t>
      </w:r>
      <w:r w:rsidRPr="00197875">
        <w:t xml:space="preserve"> </w:t>
      </w:r>
      <w:r>
        <w:rPr>
          <w:lang w:val="en-US"/>
        </w:rPr>
        <w:t>waveform</w:t>
      </w:r>
      <w:r w:rsidRPr="00197875">
        <w:t xml:space="preserve"> </w:t>
      </w:r>
      <w:r>
        <w:rPr>
          <w:lang w:val="en-US"/>
        </w:rPr>
        <w:t>creation</w:t>
      </w:r>
      <w:r w:rsidRPr="00197875">
        <w:t xml:space="preserve">” </w:t>
      </w:r>
      <w:r>
        <w:t>загрузить данные в генератор</w:t>
      </w:r>
      <w:r w:rsidRPr="00DB7D47">
        <w:t>.</w:t>
      </w:r>
    </w:p>
    <w:p w:rsidR="00DB7D47" w:rsidRPr="00DB7D47" w:rsidRDefault="00DB7D47" w:rsidP="007928A1">
      <w:r>
        <w:rPr>
          <w:noProof/>
        </w:rPr>
        <w:drawing>
          <wp:inline distT="0" distB="0" distL="0" distR="0">
            <wp:extent cx="3541395" cy="18288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D47" w:rsidRPr="00DB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1"/>
    <w:rsid w:val="00197875"/>
    <w:rsid w:val="007928A1"/>
    <w:rsid w:val="00A71724"/>
    <w:rsid w:val="00D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2013-01-15T11:24:00Z</dcterms:created>
  <dcterms:modified xsi:type="dcterms:W3CDTF">2013-01-15T12:01:00Z</dcterms:modified>
</cp:coreProperties>
</file>